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A227B" w14:textId="77777777" w:rsidR="008A1A61" w:rsidRDefault="000A3CB6">
      <w:pPr>
        <w:pStyle w:val="a3"/>
        <w:rPr>
          <w:rFonts w:ascii="Times New Roman"/>
          <w:sz w:val="20"/>
        </w:rPr>
      </w:pPr>
      <w:r>
        <w:rPr>
          <w:noProof/>
          <w:lang w:bidi="ar-SA"/>
        </w:rPr>
        <mc:AlternateContent>
          <mc:Choice Requires="wpg">
            <w:drawing>
              <wp:anchor distT="0" distB="0" distL="114300" distR="114300" simplePos="0" relativeHeight="251659264" behindDoc="1" locked="0" layoutInCell="1" allowOverlap="1" wp14:anchorId="4743F574" wp14:editId="5D44FC29">
                <wp:simplePos x="0" y="0"/>
                <wp:positionH relativeFrom="page">
                  <wp:posOffset>0</wp:posOffset>
                </wp:positionH>
                <wp:positionV relativeFrom="page">
                  <wp:posOffset>0</wp:posOffset>
                </wp:positionV>
                <wp:extent cx="2760345" cy="10696575"/>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0345" cy="10696575"/>
                          <a:chOff x="0" y="0"/>
                          <a:chExt cx="4347" cy="16845"/>
                        </a:xfrm>
                      </wpg:grpSpPr>
                      <wps:wsp>
                        <wps:cNvPr id="8" name="Rectangle 6"/>
                        <wps:cNvSpPr>
                          <a:spLocks noChangeArrowheads="1"/>
                        </wps:cNvSpPr>
                        <wps:spPr bwMode="auto">
                          <a:xfrm>
                            <a:off x="0" y="0"/>
                            <a:ext cx="4347" cy="16845"/>
                          </a:xfrm>
                          <a:prstGeom prst="rect">
                            <a:avLst/>
                          </a:prstGeom>
                          <a:solidFill>
                            <a:srgbClr val="2534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3"/>
                        <wps:cNvSpPr txBox="1">
                          <a:spLocks noChangeArrowheads="1"/>
                        </wps:cNvSpPr>
                        <wps:spPr bwMode="auto">
                          <a:xfrm>
                            <a:off x="265" y="14146"/>
                            <a:ext cx="3770"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670AD" w14:textId="34412419" w:rsidR="008A1A61" w:rsidRDefault="00953C46" w:rsidP="00371D4C">
                              <w:pPr>
                                <w:spacing w:before="6" w:line="249" w:lineRule="auto"/>
                                <w:ind w:left="49" w:right="67"/>
                                <w:jc w:val="center"/>
                                <w:rPr>
                                  <w:rFonts w:ascii="Calibri" w:hAnsi="Calibri"/>
                                  <w:b/>
                                  <w:sz w:val="19"/>
                                </w:rPr>
                              </w:pPr>
                              <w:r>
                                <w:rPr>
                                  <w:rFonts w:ascii="Calibri" w:hAnsi="Calibri"/>
                                  <w:b/>
                                  <w:color w:val="FFFFFF"/>
                                  <w:w w:val="115"/>
                                  <w:sz w:val="19"/>
                                </w:rPr>
                                <w:t xml:space="preserve">г. Пермь, ул. </w:t>
                              </w:r>
                              <w:proofErr w:type="gramStart"/>
                              <w:r>
                                <w:rPr>
                                  <w:rFonts w:ascii="Calibri" w:hAnsi="Calibri"/>
                                  <w:b/>
                                  <w:color w:val="FFFFFF"/>
                                  <w:w w:val="115"/>
                                  <w:sz w:val="19"/>
                                </w:rPr>
                                <w:t>Куйбышева ,</w:t>
                              </w:r>
                              <w:proofErr w:type="gramEnd"/>
                              <w:r>
                                <w:rPr>
                                  <w:rFonts w:ascii="Calibri" w:hAnsi="Calibri"/>
                                  <w:b/>
                                  <w:color w:val="FFFFFF"/>
                                  <w:w w:val="115"/>
                                  <w:sz w:val="19"/>
                                </w:rPr>
                                <w:t xml:space="preserve"> 14, </w:t>
                              </w:r>
                              <w:proofErr w:type="spellStart"/>
                              <w:r>
                                <w:rPr>
                                  <w:rFonts w:ascii="Calibri" w:hAnsi="Calibri"/>
                                  <w:b/>
                                  <w:color w:val="FFFFFF"/>
                                  <w:w w:val="115"/>
                                  <w:sz w:val="19"/>
                                </w:rPr>
                                <w:t>каб</w:t>
                              </w:r>
                              <w:proofErr w:type="spellEnd"/>
                              <w:r>
                                <w:rPr>
                                  <w:rFonts w:ascii="Calibri" w:hAnsi="Calibri"/>
                                  <w:b/>
                                  <w:color w:val="FFFFFF"/>
                                  <w:w w:val="115"/>
                                  <w:sz w:val="19"/>
                                </w:rPr>
                                <w:t>. 226 ИНН</w:t>
                              </w:r>
                              <w:r w:rsidR="001462FE" w:rsidRPr="00A8089C">
                                <w:rPr>
                                  <w:rFonts w:ascii="Calibri" w:hAnsi="Calibri"/>
                                  <w:b/>
                                  <w:color w:val="FFFFFF"/>
                                  <w:w w:val="115"/>
                                  <w:sz w:val="19"/>
                                </w:rPr>
                                <w:t xml:space="preserve"> </w:t>
                              </w:r>
                              <w:r>
                                <w:rPr>
                                  <w:rFonts w:ascii="Calibri" w:hAnsi="Calibri"/>
                                  <w:b/>
                                  <w:color w:val="FFFFFF"/>
                                  <w:w w:val="115"/>
                                  <w:sz w:val="19"/>
                                </w:rPr>
                                <w:t>5902060092</w:t>
                              </w:r>
                            </w:p>
                            <w:p w14:paraId="475D71E4" w14:textId="1586DB8C" w:rsidR="008A1A61" w:rsidRDefault="00953C46" w:rsidP="00371D4C">
                              <w:pPr>
                                <w:spacing w:line="227" w:lineRule="exact"/>
                                <w:ind w:left="48" w:right="67"/>
                                <w:jc w:val="center"/>
                                <w:rPr>
                                  <w:rFonts w:ascii="Calibri" w:hAnsi="Calibri"/>
                                  <w:b/>
                                  <w:color w:val="FFFFFF"/>
                                  <w:w w:val="115"/>
                                  <w:sz w:val="19"/>
                                </w:rPr>
                              </w:pPr>
                              <w:r>
                                <w:rPr>
                                  <w:rFonts w:ascii="Calibri" w:hAnsi="Calibri"/>
                                  <w:b/>
                                  <w:color w:val="FFFFFF"/>
                                  <w:w w:val="115"/>
                                  <w:sz w:val="19"/>
                                </w:rPr>
                                <w:t>ОГРН</w:t>
                              </w:r>
                              <w:r w:rsidR="00371D4C">
                                <w:rPr>
                                  <w:rFonts w:ascii="Calibri" w:hAnsi="Calibri"/>
                                  <w:b/>
                                  <w:color w:val="FFFFFF"/>
                                  <w:w w:val="115"/>
                                  <w:sz w:val="19"/>
                                </w:rPr>
                                <w:t xml:space="preserve"> </w:t>
                              </w:r>
                              <w:r>
                                <w:rPr>
                                  <w:rFonts w:ascii="Calibri" w:hAnsi="Calibri"/>
                                  <w:b/>
                                  <w:color w:val="FFFFFF"/>
                                  <w:w w:val="115"/>
                                  <w:sz w:val="19"/>
                                </w:rPr>
                                <w:t>1215900001701</w:t>
                              </w:r>
                            </w:p>
                            <w:p w14:paraId="0AFC79AB" w14:textId="53737507" w:rsidR="00C575CA" w:rsidRDefault="00C575CA" w:rsidP="00371D4C">
                              <w:pPr>
                                <w:spacing w:line="227" w:lineRule="exact"/>
                                <w:ind w:left="48" w:right="67"/>
                                <w:jc w:val="center"/>
                                <w:rPr>
                                  <w:rFonts w:ascii="Calibri" w:hAnsi="Calibri"/>
                                  <w:b/>
                                  <w:color w:val="FFFFFF"/>
                                  <w:w w:val="115"/>
                                  <w:sz w:val="19"/>
                                </w:rPr>
                              </w:pPr>
                              <w:r>
                                <w:rPr>
                                  <w:rFonts w:ascii="Calibri" w:hAnsi="Calibri"/>
                                  <w:b/>
                                  <w:color w:val="FFFFFF"/>
                                  <w:w w:val="115"/>
                                  <w:sz w:val="19"/>
                                </w:rPr>
                                <w:t xml:space="preserve">телефон </w:t>
                              </w:r>
                              <w:r w:rsidR="001462FE">
                                <w:rPr>
                                  <w:rFonts w:ascii="Calibri" w:hAnsi="Calibri"/>
                                  <w:b/>
                                  <w:color w:val="FFFFFF"/>
                                  <w:w w:val="115"/>
                                  <w:sz w:val="19"/>
                                </w:rPr>
                                <w:t>8 (342) 270-11-33</w:t>
                              </w:r>
                            </w:p>
                            <w:p w14:paraId="5E6BF7A9" w14:textId="56DB064F" w:rsidR="001462FE" w:rsidRPr="001462FE" w:rsidRDefault="001462FE" w:rsidP="00371D4C">
                              <w:pPr>
                                <w:spacing w:line="227" w:lineRule="exact"/>
                                <w:ind w:left="48" w:right="67"/>
                                <w:jc w:val="center"/>
                                <w:rPr>
                                  <w:rFonts w:ascii="Calibri" w:hAnsi="Calibri"/>
                                  <w:b/>
                                  <w:color w:val="FFFFFF"/>
                                  <w:w w:val="115"/>
                                  <w:sz w:val="19"/>
                                </w:rPr>
                              </w:pPr>
                              <w:r>
                                <w:rPr>
                                  <w:rFonts w:ascii="Calibri" w:hAnsi="Calibri"/>
                                  <w:b/>
                                  <w:color w:val="FFFFFF"/>
                                  <w:w w:val="115"/>
                                  <w:sz w:val="19"/>
                                  <w:lang w:val="en-US"/>
                                </w:rPr>
                                <w:t>e</w:t>
                              </w:r>
                              <w:r w:rsidRPr="001462FE">
                                <w:rPr>
                                  <w:rFonts w:ascii="Calibri" w:hAnsi="Calibri"/>
                                  <w:b/>
                                  <w:color w:val="FFFFFF"/>
                                  <w:w w:val="115"/>
                                  <w:sz w:val="19"/>
                                </w:rPr>
                                <w:t>-</w:t>
                              </w:r>
                              <w:r>
                                <w:rPr>
                                  <w:rFonts w:ascii="Calibri" w:hAnsi="Calibri"/>
                                  <w:b/>
                                  <w:color w:val="FFFFFF"/>
                                  <w:w w:val="115"/>
                                  <w:sz w:val="19"/>
                                  <w:lang w:val="en-US"/>
                                </w:rPr>
                                <w:t>mail</w:t>
                              </w:r>
                              <w:r w:rsidRPr="001462FE">
                                <w:rPr>
                                  <w:rFonts w:ascii="Calibri" w:hAnsi="Calibri"/>
                                  <w:b/>
                                  <w:color w:val="FFFFFF"/>
                                  <w:w w:val="115"/>
                                  <w:sz w:val="19"/>
                                </w:rPr>
                                <w:t xml:space="preserve"> </w:t>
                              </w:r>
                              <w:r>
                                <w:rPr>
                                  <w:rFonts w:ascii="Calibri" w:hAnsi="Calibri"/>
                                  <w:b/>
                                  <w:color w:val="FFFFFF"/>
                                  <w:w w:val="115"/>
                                  <w:sz w:val="19"/>
                                  <w:lang w:val="en-US"/>
                                </w:rPr>
                                <w:t>fondgrant</w:t>
                              </w:r>
                              <w:r w:rsidRPr="001462FE">
                                <w:rPr>
                                  <w:rFonts w:ascii="Calibri" w:hAnsi="Calibri"/>
                                  <w:b/>
                                  <w:color w:val="FFFFFF"/>
                                  <w:w w:val="115"/>
                                  <w:sz w:val="19"/>
                                </w:rPr>
                                <w:t>59@</w:t>
                              </w:r>
                              <w:r>
                                <w:rPr>
                                  <w:rFonts w:ascii="Calibri" w:hAnsi="Calibri"/>
                                  <w:b/>
                                  <w:color w:val="FFFFFF"/>
                                  <w:w w:val="115"/>
                                  <w:sz w:val="19"/>
                                  <w:lang w:val="en-US"/>
                                </w:rPr>
                                <w:t>yandex</w:t>
                              </w:r>
                              <w:r w:rsidRPr="001462FE">
                                <w:rPr>
                                  <w:rFonts w:ascii="Calibri" w:hAnsi="Calibri"/>
                                  <w:b/>
                                  <w:color w:val="FFFFFF"/>
                                  <w:w w:val="115"/>
                                  <w:sz w:val="19"/>
                                </w:rPr>
                                <w:t>.</w:t>
                              </w:r>
                              <w:r>
                                <w:rPr>
                                  <w:rFonts w:ascii="Calibri" w:hAnsi="Calibri"/>
                                  <w:b/>
                                  <w:color w:val="FFFFFF"/>
                                  <w:w w:val="115"/>
                                  <w:sz w:val="19"/>
                                  <w:lang w:val="en-US"/>
                                </w:rPr>
                                <w:t>ru</w:t>
                              </w:r>
                            </w:p>
                            <w:p w14:paraId="73CB35A3" w14:textId="77777777" w:rsidR="001462FE" w:rsidRDefault="001462FE" w:rsidP="00371D4C">
                              <w:pPr>
                                <w:spacing w:line="227" w:lineRule="exact"/>
                                <w:ind w:left="48" w:right="67"/>
                                <w:jc w:val="center"/>
                                <w:rPr>
                                  <w:rFonts w:ascii="Calibri" w:hAnsi="Calibri"/>
                                  <w:b/>
                                  <w:color w:val="FFFFFF"/>
                                  <w:w w:val="115"/>
                                  <w:sz w:val="19"/>
                                </w:rPr>
                              </w:pPr>
                              <w:r>
                                <w:rPr>
                                  <w:rFonts w:ascii="Calibri" w:hAnsi="Calibri"/>
                                  <w:b/>
                                  <w:color w:val="FFFFFF"/>
                                  <w:w w:val="115"/>
                                  <w:sz w:val="19"/>
                                </w:rPr>
                                <w:t>сайт грантыгубернатора59.рф</w:t>
                              </w:r>
                            </w:p>
                            <w:p w14:paraId="2B8DE8F4" w14:textId="77777777" w:rsidR="001462FE" w:rsidRPr="001462FE" w:rsidRDefault="001462FE">
                              <w:pPr>
                                <w:spacing w:line="227" w:lineRule="exact"/>
                                <w:ind w:left="48" w:right="67"/>
                                <w:jc w:val="center"/>
                                <w:rPr>
                                  <w:rFonts w:ascii="Calibri" w:hAnsi="Calibri"/>
                                  <w:b/>
                                  <w:color w:val="FFFFFF"/>
                                  <w:w w:val="115"/>
                                  <w:sz w:val="19"/>
                                </w:rPr>
                              </w:pPr>
                            </w:p>
                            <w:p w14:paraId="634A44C7" w14:textId="333D738A" w:rsidR="00C575CA" w:rsidRPr="001462FE" w:rsidRDefault="00C575CA">
                              <w:pPr>
                                <w:spacing w:line="227" w:lineRule="exact"/>
                                <w:ind w:left="48" w:right="67"/>
                                <w:jc w:val="center"/>
                                <w:rPr>
                                  <w:rFonts w:ascii="Calibri" w:hAnsi="Calibri"/>
                                  <w:b/>
                                  <w:color w:val="FFFFFF"/>
                                  <w:w w:val="115"/>
                                  <w:sz w:val="19"/>
                                </w:rPr>
                              </w:pPr>
                            </w:p>
                            <w:p w14:paraId="578653FE" w14:textId="77777777" w:rsidR="00C575CA" w:rsidRPr="001462FE" w:rsidRDefault="00C575CA">
                              <w:pPr>
                                <w:spacing w:line="227" w:lineRule="exact"/>
                                <w:ind w:left="48" w:right="67"/>
                                <w:jc w:val="center"/>
                                <w:rPr>
                                  <w:rFonts w:ascii="Calibri" w:hAnsi="Calibri"/>
                                  <w:b/>
                                  <w:sz w:val="19"/>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3F574" id="Group 2" o:spid="_x0000_s1026" style="position:absolute;margin-left:0;margin-top:0;width:217.35pt;height:842.25pt;z-index:-251657216;mso-position-horizontal-relative:page;mso-position-vertical-relative:page" coordsize="4347,168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">
                <v:rect id="Rectangle 6" o:spid="_x0000_s1027" style="position:absolute;width:4347;height:168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" fillcolor="#253446" stroked="f"/>
                <v:shapetype id="_x0000_t202" coordsize="21600,21600" o:spt="202" path="m,l,21600r21600,l21600,xe">
                  <v:stroke joinstyle="miter"/>
                  <v:path gradientshapeok="t" o:connecttype="rect"/>
                </v:shapetype>
                <v:shape id="Text Box 3" o:spid="_x0000_s1028" type="#_x0000_t202" style="position:absolute;left:265;top:14146;width:3770;height:15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" filled="f" stroked="f">
                  <v:textbox inset="0,0,0,0">
                    <w:txbxContent>
                      <w:p w14:paraId="364670AD" w14:textId="34412419" w:rsidR="008A1A61" w:rsidRDefault="00953C46" w:rsidP="00371D4C">
                        <w:pPr>
                          <w:spacing w:before="6" w:line="249" w:lineRule="auto"/>
                          <w:ind w:left="49" w:right="67"/>
                          <w:jc w:val="center"/>
                          <w:rPr>
                            <w:rFonts w:ascii="Calibri" w:hAnsi="Calibri"/>
                            <w:b/>
                            <w:sz w:val="19"/>
                          </w:rPr>
                        </w:pPr>
                        <w:r>
                          <w:rPr>
                            <w:rFonts w:ascii="Calibri" w:hAnsi="Calibri"/>
                            <w:b/>
                            <w:color w:val="FFFFFF"/>
                            <w:w w:val="115"/>
                            <w:sz w:val="19"/>
                          </w:rPr>
                          <w:t xml:space="preserve">г. Пермь, ул. </w:t>
                        </w:r>
                        <w:proofErr w:type="gramStart"/>
                        <w:r>
                          <w:rPr>
                            <w:rFonts w:ascii="Calibri" w:hAnsi="Calibri"/>
                            <w:b/>
                            <w:color w:val="FFFFFF"/>
                            <w:w w:val="115"/>
                            <w:sz w:val="19"/>
                          </w:rPr>
                          <w:t>Куйбышева ,</w:t>
                        </w:r>
                        <w:proofErr w:type="gramEnd"/>
                        <w:r>
                          <w:rPr>
                            <w:rFonts w:ascii="Calibri" w:hAnsi="Calibri"/>
                            <w:b/>
                            <w:color w:val="FFFFFF"/>
                            <w:w w:val="115"/>
                            <w:sz w:val="19"/>
                          </w:rPr>
                          <w:t xml:space="preserve"> 14, </w:t>
                        </w:r>
                        <w:proofErr w:type="spellStart"/>
                        <w:r>
                          <w:rPr>
                            <w:rFonts w:ascii="Calibri" w:hAnsi="Calibri"/>
                            <w:b/>
                            <w:color w:val="FFFFFF"/>
                            <w:w w:val="115"/>
                            <w:sz w:val="19"/>
                          </w:rPr>
                          <w:t>каб</w:t>
                        </w:r>
                        <w:proofErr w:type="spellEnd"/>
                        <w:r>
                          <w:rPr>
                            <w:rFonts w:ascii="Calibri" w:hAnsi="Calibri"/>
                            <w:b/>
                            <w:color w:val="FFFFFF"/>
                            <w:w w:val="115"/>
                            <w:sz w:val="19"/>
                          </w:rPr>
                          <w:t>. 226 ИНН</w:t>
                        </w:r>
                        <w:r w:rsidR="001462FE" w:rsidRPr="00A8089C">
                          <w:rPr>
                            <w:rFonts w:ascii="Calibri" w:hAnsi="Calibri"/>
                            <w:b/>
                            <w:color w:val="FFFFFF"/>
                            <w:w w:val="115"/>
                            <w:sz w:val="19"/>
                          </w:rPr>
                          <w:t xml:space="preserve"> </w:t>
                        </w:r>
                        <w:r>
                          <w:rPr>
                            <w:rFonts w:ascii="Calibri" w:hAnsi="Calibri"/>
                            <w:b/>
                            <w:color w:val="FFFFFF"/>
                            <w:w w:val="115"/>
                            <w:sz w:val="19"/>
                          </w:rPr>
                          <w:t>5902060092</w:t>
                        </w:r>
                      </w:p>
                      <w:p w14:paraId="475D71E4" w14:textId="1586DB8C" w:rsidR="008A1A61" w:rsidRDefault="00953C46" w:rsidP="00371D4C">
                        <w:pPr>
                          <w:spacing w:line="227" w:lineRule="exact"/>
                          <w:ind w:left="48" w:right="67"/>
                          <w:jc w:val="center"/>
                          <w:rPr>
                            <w:rFonts w:ascii="Calibri" w:hAnsi="Calibri"/>
                            <w:b/>
                            <w:color w:val="FFFFFF"/>
                            <w:w w:val="115"/>
                            <w:sz w:val="19"/>
                          </w:rPr>
                        </w:pPr>
                        <w:r>
                          <w:rPr>
                            <w:rFonts w:ascii="Calibri" w:hAnsi="Calibri"/>
                            <w:b/>
                            <w:color w:val="FFFFFF"/>
                            <w:w w:val="115"/>
                            <w:sz w:val="19"/>
                          </w:rPr>
                          <w:t>ОГРН</w:t>
                        </w:r>
                        <w:r w:rsidR="00371D4C">
                          <w:rPr>
                            <w:rFonts w:ascii="Calibri" w:hAnsi="Calibri"/>
                            <w:b/>
                            <w:color w:val="FFFFFF"/>
                            <w:w w:val="115"/>
                            <w:sz w:val="19"/>
                          </w:rPr>
                          <w:t xml:space="preserve"> </w:t>
                        </w:r>
                        <w:r>
                          <w:rPr>
                            <w:rFonts w:ascii="Calibri" w:hAnsi="Calibri"/>
                            <w:b/>
                            <w:color w:val="FFFFFF"/>
                            <w:w w:val="115"/>
                            <w:sz w:val="19"/>
                          </w:rPr>
                          <w:t>1215900001701</w:t>
                        </w:r>
                      </w:p>
                      <w:p w14:paraId="0AFC79AB" w14:textId="53737507" w:rsidR="00C575CA" w:rsidRDefault="00C575CA" w:rsidP="00371D4C">
                        <w:pPr>
                          <w:spacing w:line="227" w:lineRule="exact"/>
                          <w:ind w:left="48" w:right="67"/>
                          <w:jc w:val="center"/>
                          <w:rPr>
                            <w:rFonts w:ascii="Calibri" w:hAnsi="Calibri"/>
                            <w:b/>
                            <w:color w:val="FFFFFF"/>
                            <w:w w:val="115"/>
                            <w:sz w:val="19"/>
                          </w:rPr>
                        </w:pPr>
                        <w:r>
                          <w:rPr>
                            <w:rFonts w:ascii="Calibri" w:hAnsi="Calibri"/>
                            <w:b/>
                            <w:color w:val="FFFFFF"/>
                            <w:w w:val="115"/>
                            <w:sz w:val="19"/>
                          </w:rPr>
                          <w:t xml:space="preserve">телефон </w:t>
                        </w:r>
                        <w:r w:rsidR="001462FE">
                          <w:rPr>
                            <w:rFonts w:ascii="Calibri" w:hAnsi="Calibri"/>
                            <w:b/>
                            <w:color w:val="FFFFFF"/>
                            <w:w w:val="115"/>
                            <w:sz w:val="19"/>
                          </w:rPr>
                          <w:t>8 (342) 270-11-33</w:t>
                        </w:r>
                      </w:p>
                      <w:p w14:paraId="5E6BF7A9" w14:textId="56DB064F" w:rsidR="001462FE" w:rsidRPr="001462FE" w:rsidRDefault="001462FE" w:rsidP="00371D4C">
                        <w:pPr>
                          <w:spacing w:line="227" w:lineRule="exact"/>
                          <w:ind w:left="48" w:right="67"/>
                          <w:jc w:val="center"/>
                          <w:rPr>
                            <w:rFonts w:ascii="Calibri" w:hAnsi="Calibri"/>
                            <w:b/>
                            <w:color w:val="FFFFFF"/>
                            <w:w w:val="115"/>
                            <w:sz w:val="19"/>
                          </w:rPr>
                        </w:pPr>
                        <w:r>
                          <w:rPr>
                            <w:rFonts w:ascii="Calibri" w:hAnsi="Calibri"/>
                            <w:b/>
                            <w:color w:val="FFFFFF"/>
                            <w:w w:val="115"/>
                            <w:sz w:val="19"/>
                            <w:lang w:val="en-US"/>
                          </w:rPr>
                          <w:t>e</w:t>
                        </w:r>
                        <w:r w:rsidRPr="001462FE">
                          <w:rPr>
                            <w:rFonts w:ascii="Calibri" w:hAnsi="Calibri"/>
                            <w:b/>
                            <w:color w:val="FFFFFF"/>
                            <w:w w:val="115"/>
                            <w:sz w:val="19"/>
                          </w:rPr>
                          <w:t>-</w:t>
                        </w:r>
                        <w:r>
                          <w:rPr>
                            <w:rFonts w:ascii="Calibri" w:hAnsi="Calibri"/>
                            <w:b/>
                            <w:color w:val="FFFFFF"/>
                            <w:w w:val="115"/>
                            <w:sz w:val="19"/>
                            <w:lang w:val="en-US"/>
                          </w:rPr>
                          <w:t>mail</w:t>
                        </w:r>
                        <w:r w:rsidRPr="001462FE">
                          <w:rPr>
                            <w:rFonts w:ascii="Calibri" w:hAnsi="Calibri"/>
                            <w:b/>
                            <w:color w:val="FFFFFF"/>
                            <w:w w:val="115"/>
                            <w:sz w:val="19"/>
                          </w:rPr>
                          <w:t xml:space="preserve"> </w:t>
                        </w:r>
                        <w:r>
                          <w:rPr>
                            <w:rFonts w:ascii="Calibri" w:hAnsi="Calibri"/>
                            <w:b/>
                            <w:color w:val="FFFFFF"/>
                            <w:w w:val="115"/>
                            <w:sz w:val="19"/>
                            <w:lang w:val="en-US"/>
                          </w:rPr>
                          <w:t>fondgrant</w:t>
                        </w:r>
                        <w:r w:rsidRPr="001462FE">
                          <w:rPr>
                            <w:rFonts w:ascii="Calibri" w:hAnsi="Calibri"/>
                            <w:b/>
                            <w:color w:val="FFFFFF"/>
                            <w:w w:val="115"/>
                            <w:sz w:val="19"/>
                          </w:rPr>
                          <w:t>59@</w:t>
                        </w:r>
                        <w:r>
                          <w:rPr>
                            <w:rFonts w:ascii="Calibri" w:hAnsi="Calibri"/>
                            <w:b/>
                            <w:color w:val="FFFFFF"/>
                            <w:w w:val="115"/>
                            <w:sz w:val="19"/>
                            <w:lang w:val="en-US"/>
                          </w:rPr>
                          <w:t>yandex</w:t>
                        </w:r>
                        <w:r w:rsidRPr="001462FE">
                          <w:rPr>
                            <w:rFonts w:ascii="Calibri" w:hAnsi="Calibri"/>
                            <w:b/>
                            <w:color w:val="FFFFFF"/>
                            <w:w w:val="115"/>
                            <w:sz w:val="19"/>
                          </w:rPr>
                          <w:t>.</w:t>
                        </w:r>
                        <w:r>
                          <w:rPr>
                            <w:rFonts w:ascii="Calibri" w:hAnsi="Calibri"/>
                            <w:b/>
                            <w:color w:val="FFFFFF"/>
                            <w:w w:val="115"/>
                            <w:sz w:val="19"/>
                            <w:lang w:val="en-US"/>
                          </w:rPr>
                          <w:t>ru</w:t>
                        </w:r>
                      </w:p>
                      <w:p w14:paraId="73CB35A3" w14:textId="77777777" w:rsidR="001462FE" w:rsidRDefault="001462FE" w:rsidP="00371D4C">
                        <w:pPr>
                          <w:spacing w:line="227" w:lineRule="exact"/>
                          <w:ind w:left="48" w:right="67"/>
                          <w:jc w:val="center"/>
                          <w:rPr>
                            <w:rFonts w:ascii="Calibri" w:hAnsi="Calibri"/>
                            <w:b/>
                            <w:color w:val="FFFFFF"/>
                            <w:w w:val="115"/>
                            <w:sz w:val="19"/>
                          </w:rPr>
                        </w:pPr>
                        <w:r>
                          <w:rPr>
                            <w:rFonts w:ascii="Calibri" w:hAnsi="Calibri"/>
                            <w:b/>
                            <w:color w:val="FFFFFF"/>
                            <w:w w:val="115"/>
                            <w:sz w:val="19"/>
                          </w:rPr>
                          <w:t>сайт грантыгубернатора59.рф</w:t>
                        </w:r>
                      </w:p>
                      <w:p w14:paraId="2B8DE8F4" w14:textId="77777777" w:rsidR="001462FE" w:rsidRPr="001462FE" w:rsidRDefault="001462FE">
                        <w:pPr>
                          <w:spacing w:line="227" w:lineRule="exact"/>
                          <w:ind w:left="48" w:right="67"/>
                          <w:jc w:val="center"/>
                          <w:rPr>
                            <w:rFonts w:ascii="Calibri" w:hAnsi="Calibri"/>
                            <w:b/>
                            <w:color w:val="FFFFFF"/>
                            <w:w w:val="115"/>
                            <w:sz w:val="19"/>
                          </w:rPr>
                        </w:pPr>
                      </w:p>
                      <w:p w14:paraId="634A44C7" w14:textId="333D738A" w:rsidR="00C575CA" w:rsidRPr="001462FE" w:rsidRDefault="00C575CA">
                        <w:pPr>
                          <w:spacing w:line="227" w:lineRule="exact"/>
                          <w:ind w:left="48" w:right="67"/>
                          <w:jc w:val="center"/>
                          <w:rPr>
                            <w:rFonts w:ascii="Calibri" w:hAnsi="Calibri"/>
                            <w:b/>
                            <w:color w:val="FFFFFF"/>
                            <w:w w:val="115"/>
                            <w:sz w:val="19"/>
                          </w:rPr>
                        </w:pPr>
                      </w:p>
                      <w:p w14:paraId="578653FE" w14:textId="77777777" w:rsidR="00C575CA" w:rsidRPr="001462FE" w:rsidRDefault="00C575CA">
                        <w:pPr>
                          <w:spacing w:line="227" w:lineRule="exact"/>
                          <w:ind w:left="48" w:right="67"/>
                          <w:jc w:val="center"/>
                          <w:rPr>
                            <w:rFonts w:ascii="Calibri" w:hAnsi="Calibri"/>
                            <w:b/>
                            <w:sz w:val="19"/>
                          </w:rPr>
                        </w:pPr>
                      </w:p>
                    </w:txbxContent>
                  </v:textbox>
                </v:shape>
                <w10:wrap anchorx="page" anchory="page"/>
              </v:group>
            </w:pict>
          </mc:Fallback>
        </mc:AlternateContent>
      </w:r>
    </w:p>
    <w:p w14:paraId="63C9934F" w14:textId="77777777" w:rsidR="008A1A61" w:rsidRDefault="008A1A61">
      <w:pPr>
        <w:pStyle w:val="a3"/>
        <w:rPr>
          <w:rFonts w:ascii="Times New Roman"/>
          <w:sz w:val="20"/>
        </w:rPr>
      </w:pPr>
    </w:p>
    <w:p w14:paraId="47253A9B" w14:textId="77777777" w:rsidR="008A1A61" w:rsidRDefault="008A1A61">
      <w:pPr>
        <w:pStyle w:val="a3"/>
        <w:rPr>
          <w:rFonts w:ascii="Times New Roman"/>
          <w:sz w:val="20"/>
        </w:rPr>
      </w:pPr>
    </w:p>
    <w:p w14:paraId="7A461E47" w14:textId="77777777" w:rsidR="008A1A61" w:rsidRDefault="008A1A61">
      <w:pPr>
        <w:pStyle w:val="a3"/>
        <w:rPr>
          <w:rFonts w:ascii="Times New Roman"/>
          <w:sz w:val="20"/>
        </w:rPr>
      </w:pPr>
    </w:p>
    <w:p w14:paraId="6F047F0E" w14:textId="77777777" w:rsidR="008A1A61" w:rsidRDefault="008A1A61">
      <w:pPr>
        <w:pStyle w:val="a3"/>
        <w:rPr>
          <w:rFonts w:ascii="Times New Roman"/>
          <w:sz w:val="20"/>
        </w:rPr>
      </w:pPr>
    </w:p>
    <w:p w14:paraId="1A8B2045" w14:textId="77777777" w:rsidR="008A1A61" w:rsidRDefault="008A1A61">
      <w:pPr>
        <w:pStyle w:val="a3"/>
        <w:rPr>
          <w:rFonts w:ascii="Times New Roman"/>
          <w:sz w:val="20"/>
        </w:rPr>
      </w:pPr>
    </w:p>
    <w:p w14:paraId="63AF1F46" w14:textId="0ED615B7" w:rsidR="00613F0A" w:rsidRDefault="00A8089C" w:rsidP="00613F0A">
      <w:pPr>
        <w:pStyle w:val="a3"/>
        <w:ind w:left="3119"/>
        <w:jc w:val="both"/>
        <w:rPr>
          <w:rFonts w:ascii="Times New Roman" w:hAnsi="Times New Roman" w:cs="Times New Roman"/>
          <w:b/>
          <w:bCs/>
          <w:color w:val="000000"/>
          <w:sz w:val="24"/>
          <w:szCs w:val="24"/>
        </w:rPr>
      </w:pPr>
      <w:r w:rsidRPr="00613F0A">
        <w:rPr>
          <w:rFonts w:ascii="Times New Roman" w:hAnsi="Times New Roman" w:cs="Times New Roman"/>
          <w:noProof/>
          <w:sz w:val="24"/>
          <w:szCs w:val="24"/>
        </w:rPr>
        <w:drawing>
          <wp:anchor distT="0" distB="0" distL="114300" distR="114300" simplePos="0" relativeHeight="251660288" behindDoc="0" locked="0" layoutInCell="1" allowOverlap="1" wp14:anchorId="4A8079F1" wp14:editId="5FFAB977">
            <wp:simplePos x="0" y="0"/>
            <wp:positionH relativeFrom="column">
              <wp:posOffset>-727882</wp:posOffset>
            </wp:positionH>
            <wp:positionV relativeFrom="paragraph">
              <wp:posOffset>146050</wp:posOffset>
            </wp:positionV>
            <wp:extent cx="2062800" cy="799200"/>
            <wp:effectExtent l="0" t="0" r="0" b="127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2800" cy="799200"/>
                    </a:xfrm>
                    <a:prstGeom prst="rect">
                      <a:avLst/>
                    </a:prstGeom>
                  </pic:spPr>
                </pic:pic>
              </a:graphicData>
            </a:graphic>
            <wp14:sizeRelH relativeFrom="margin">
              <wp14:pctWidth>0</wp14:pctWidth>
            </wp14:sizeRelH>
            <wp14:sizeRelV relativeFrom="margin">
              <wp14:pctHeight>0</wp14:pctHeight>
            </wp14:sizeRelV>
          </wp:anchor>
        </w:drawing>
      </w:r>
      <w:r w:rsidR="00613F0A" w:rsidRPr="00613F0A">
        <w:rPr>
          <w:rFonts w:ascii="Times New Roman" w:hAnsi="Times New Roman" w:cs="Times New Roman"/>
          <w:b/>
          <w:bCs/>
          <w:color w:val="000000"/>
          <w:sz w:val="24"/>
          <w:szCs w:val="24"/>
        </w:rPr>
        <w:t xml:space="preserve">Фонд грантов губернатора Пермского края совместно с Ресурсным центром СО НКО Пермского края проводит серию обучающих </w:t>
      </w:r>
      <w:proofErr w:type="spellStart"/>
      <w:r w:rsidR="00613F0A" w:rsidRPr="00613F0A">
        <w:rPr>
          <w:rFonts w:ascii="Times New Roman" w:hAnsi="Times New Roman" w:cs="Times New Roman"/>
          <w:b/>
          <w:bCs/>
          <w:color w:val="000000"/>
          <w:sz w:val="24"/>
          <w:szCs w:val="24"/>
        </w:rPr>
        <w:t>вебинаров</w:t>
      </w:r>
      <w:proofErr w:type="spellEnd"/>
      <w:r w:rsidR="00613F0A" w:rsidRPr="00613F0A">
        <w:rPr>
          <w:rFonts w:ascii="Times New Roman" w:hAnsi="Times New Roman" w:cs="Times New Roman"/>
          <w:b/>
          <w:bCs/>
          <w:color w:val="000000"/>
          <w:sz w:val="24"/>
          <w:szCs w:val="24"/>
        </w:rPr>
        <w:t xml:space="preserve"> для некоммерческих организаций «Как превратить социальный проект в заявку на конкурс». </w:t>
      </w:r>
    </w:p>
    <w:p w14:paraId="460BD7BC" w14:textId="77777777" w:rsidR="00613F0A" w:rsidRPr="00613F0A" w:rsidRDefault="00613F0A" w:rsidP="00613F0A">
      <w:pPr>
        <w:pStyle w:val="a3"/>
        <w:ind w:left="3119"/>
        <w:jc w:val="both"/>
        <w:rPr>
          <w:rFonts w:ascii="Times New Roman" w:hAnsi="Times New Roman" w:cs="Times New Roman"/>
          <w:b/>
          <w:bCs/>
          <w:color w:val="000000"/>
          <w:sz w:val="24"/>
          <w:szCs w:val="24"/>
        </w:rPr>
      </w:pPr>
    </w:p>
    <w:p w14:paraId="57F92576" w14:textId="4F60215C" w:rsidR="00613F0A" w:rsidRDefault="00613F0A" w:rsidP="00613F0A">
      <w:pPr>
        <w:ind w:left="3119"/>
        <w:jc w:val="both"/>
        <w:rPr>
          <w:rFonts w:ascii="Times New Roman" w:hAnsi="Times New Roman" w:cs="Times New Roman"/>
          <w:color w:val="000000"/>
          <w:sz w:val="24"/>
          <w:szCs w:val="24"/>
        </w:rPr>
      </w:pPr>
      <w:r w:rsidRPr="00613F0A">
        <w:rPr>
          <w:rFonts w:ascii="Times New Roman" w:hAnsi="Times New Roman" w:cs="Times New Roman"/>
          <w:color w:val="000000"/>
          <w:sz w:val="24"/>
          <w:szCs w:val="24"/>
        </w:rPr>
        <w:t xml:space="preserve">В течение двух недель на платформе </w:t>
      </w:r>
      <w:r w:rsidRPr="00613F0A">
        <w:rPr>
          <w:rFonts w:ascii="Times New Roman" w:hAnsi="Times New Roman" w:cs="Times New Roman"/>
          <w:color w:val="000000"/>
          <w:sz w:val="24"/>
          <w:szCs w:val="24"/>
          <w:lang w:val="en-US"/>
        </w:rPr>
        <w:t>ZOOM</w:t>
      </w:r>
      <w:r w:rsidRPr="00613F0A">
        <w:rPr>
          <w:rFonts w:ascii="Times New Roman" w:hAnsi="Times New Roman" w:cs="Times New Roman"/>
          <w:color w:val="000000"/>
          <w:sz w:val="24"/>
          <w:szCs w:val="24"/>
        </w:rPr>
        <w:t xml:space="preserve"> пройдут инструктажи по заполнению проектной заявки. Спикерами будут Ольга </w:t>
      </w:r>
      <w:proofErr w:type="spellStart"/>
      <w:r w:rsidRPr="00613F0A">
        <w:rPr>
          <w:rFonts w:ascii="Times New Roman" w:hAnsi="Times New Roman" w:cs="Times New Roman"/>
          <w:color w:val="000000"/>
          <w:sz w:val="24"/>
          <w:szCs w:val="24"/>
        </w:rPr>
        <w:t>Муравейская</w:t>
      </w:r>
      <w:proofErr w:type="spellEnd"/>
      <w:r w:rsidRPr="00613F0A">
        <w:rPr>
          <w:rFonts w:ascii="Times New Roman" w:hAnsi="Times New Roman" w:cs="Times New Roman"/>
          <w:color w:val="000000"/>
          <w:sz w:val="24"/>
          <w:szCs w:val="24"/>
        </w:rPr>
        <w:t xml:space="preserve">, заместитель директора Фонда грантов губернатора Пермского края и Мария Петрова, руководитель Ресурсного центра СО НКО Пермского края. </w:t>
      </w:r>
    </w:p>
    <w:p w14:paraId="35ECAD00" w14:textId="77777777" w:rsidR="00613F0A" w:rsidRPr="00613F0A" w:rsidRDefault="00613F0A" w:rsidP="00613F0A">
      <w:pPr>
        <w:ind w:left="3119"/>
        <w:jc w:val="both"/>
        <w:rPr>
          <w:rFonts w:ascii="Times New Roman" w:hAnsi="Times New Roman" w:cs="Times New Roman"/>
          <w:color w:val="000000"/>
          <w:sz w:val="24"/>
          <w:szCs w:val="24"/>
        </w:rPr>
      </w:pPr>
    </w:p>
    <w:p w14:paraId="0C1F022D" w14:textId="53B5A607" w:rsidR="00613F0A" w:rsidRDefault="00613F0A" w:rsidP="00613F0A">
      <w:pPr>
        <w:ind w:left="3119"/>
        <w:jc w:val="both"/>
        <w:rPr>
          <w:rFonts w:ascii="Times New Roman" w:hAnsi="Times New Roman" w:cs="Times New Roman"/>
          <w:color w:val="000000"/>
          <w:sz w:val="24"/>
          <w:szCs w:val="24"/>
        </w:rPr>
      </w:pPr>
      <w:r w:rsidRPr="00613F0A">
        <w:rPr>
          <w:rFonts w:ascii="Times New Roman" w:hAnsi="Times New Roman" w:cs="Times New Roman"/>
          <w:b/>
          <w:bCs/>
          <w:color w:val="000000"/>
          <w:sz w:val="24"/>
          <w:szCs w:val="24"/>
        </w:rPr>
        <w:t xml:space="preserve">22 июня 2021 года </w:t>
      </w:r>
      <w:r w:rsidRPr="00613F0A">
        <w:rPr>
          <w:rFonts w:ascii="Times New Roman" w:hAnsi="Times New Roman" w:cs="Times New Roman"/>
          <w:color w:val="000000"/>
          <w:sz w:val="24"/>
          <w:szCs w:val="24"/>
        </w:rPr>
        <w:t>пройдет первый инструктаж. Темой станет постановка проблемы проекта, обоснование социальной значимости, целевые группы, а также формулирование цели, задач и ожидаемых результатов проекта.</w:t>
      </w:r>
    </w:p>
    <w:p w14:paraId="7AAF29E4" w14:textId="77777777" w:rsidR="00613F0A" w:rsidRPr="00613F0A" w:rsidRDefault="00613F0A" w:rsidP="00613F0A">
      <w:pPr>
        <w:ind w:left="3119"/>
        <w:jc w:val="both"/>
        <w:rPr>
          <w:rFonts w:ascii="Times New Roman" w:hAnsi="Times New Roman" w:cs="Times New Roman"/>
          <w:color w:val="000000"/>
          <w:sz w:val="24"/>
          <w:szCs w:val="24"/>
        </w:rPr>
      </w:pPr>
    </w:p>
    <w:p w14:paraId="1CA337D0" w14:textId="77777777" w:rsidR="00613F0A" w:rsidRPr="00613F0A" w:rsidRDefault="00613F0A" w:rsidP="00613F0A">
      <w:pPr>
        <w:ind w:left="3119"/>
        <w:jc w:val="both"/>
        <w:rPr>
          <w:rFonts w:ascii="Times New Roman" w:hAnsi="Times New Roman" w:cs="Times New Roman"/>
          <w:sz w:val="24"/>
          <w:szCs w:val="24"/>
        </w:rPr>
      </w:pPr>
      <w:r w:rsidRPr="00613F0A">
        <w:rPr>
          <w:rFonts w:ascii="Times New Roman" w:hAnsi="Times New Roman" w:cs="Times New Roman"/>
          <w:b/>
          <w:bCs/>
          <w:sz w:val="24"/>
          <w:szCs w:val="24"/>
        </w:rPr>
        <w:t>28 июня 2021 года</w:t>
      </w:r>
      <w:r w:rsidRPr="00613F0A">
        <w:rPr>
          <w:rFonts w:ascii="Times New Roman" w:hAnsi="Times New Roman" w:cs="Times New Roman"/>
          <w:sz w:val="24"/>
          <w:szCs w:val="24"/>
        </w:rPr>
        <w:t xml:space="preserve"> - второй инструктаж, который посвящен разбору календарного плана проекта и его задач - как обеспечить связь задач проекта и мероприятий календарного плана.</w:t>
      </w:r>
    </w:p>
    <w:p w14:paraId="3CA0FAA2" w14:textId="77777777" w:rsidR="00613F0A" w:rsidRPr="00613F0A" w:rsidRDefault="00613F0A" w:rsidP="00613F0A">
      <w:pPr>
        <w:ind w:left="3119"/>
        <w:jc w:val="both"/>
        <w:rPr>
          <w:rFonts w:ascii="Times New Roman" w:hAnsi="Times New Roman" w:cs="Times New Roman"/>
          <w:sz w:val="24"/>
          <w:szCs w:val="24"/>
        </w:rPr>
      </w:pPr>
    </w:p>
    <w:p w14:paraId="06BBEB0D" w14:textId="77777777" w:rsidR="00613F0A" w:rsidRPr="00613F0A" w:rsidRDefault="00613F0A" w:rsidP="00613F0A">
      <w:pPr>
        <w:ind w:left="3119"/>
        <w:jc w:val="both"/>
        <w:rPr>
          <w:rFonts w:ascii="Times New Roman" w:hAnsi="Times New Roman" w:cs="Times New Roman"/>
          <w:sz w:val="24"/>
          <w:szCs w:val="24"/>
        </w:rPr>
      </w:pPr>
      <w:r w:rsidRPr="00613F0A">
        <w:rPr>
          <w:rFonts w:ascii="Times New Roman" w:hAnsi="Times New Roman" w:cs="Times New Roman"/>
          <w:b/>
          <w:bCs/>
          <w:sz w:val="24"/>
          <w:szCs w:val="24"/>
        </w:rPr>
        <w:t>30 июня 2021 года</w:t>
      </w:r>
      <w:r w:rsidRPr="00613F0A">
        <w:rPr>
          <w:rFonts w:ascii="Times New Roman" w:hAnsi="Times New Roman" w:cs="Times New Roman"/>
          <w:sz w:val="24"/>
          <w:szCs w:val="24"/>
        </w:rPr>
        <w:t xml:space="preserve"> состоится третья встреча по оформлению проектной заявки на первый </w:t>
      </w:r>
      <w:proofErr w:type="spellStart"/>
      <w:r w:rsidRPr="00613F0A">
        <w:rPr>
          <w:rFonts w:ascii="Times New Roman" w:hAnsi="Times New Roman" w:cs="Times New Roman"/>
          <w:sz w:val="24"/>
          <w:szCs w:val="24"/>
        </w:rPr>
        <w:t>грантовый</w:t>
      </w:r>
      <w:proofErr w:type="spellEnd"/>
      <w:r w:rsidRPr="00613F0A">
        <w:rPr>
          <w:rFonts w:ascii="Times New Roman" w:hAnsi="Times New Roman" w:cs="Times New Roman"/>
          <w:sz w:val="24"/>
          <w:szCs w:val="24"/>
        </w:rPr>
        <w:t xml:space="preserve"> конкурс Фонда грантов губернатора Пермского края посвящена разборку таких полей заявки, как «География проекта», «Сроки реализации», «Партнеры проекта», «Дальнейшее развитие проекта». Отдельно будет рассмотрена важность информационной открытости организации как одного из критериев оценивания заявки. </w:t>
      </w:r>
    </w:p>
    <w:p w14:paraId="72350F29" w14:textId="77777777" w:rsidR="00613F0A" w:rsidRPr="00613F0A" w:rsidRDefault="00613F0A" w:rsidP="00613F0A">
      <w:pPr>
        <w:ind w:left="3119"/>
        <w:jc w:val="both"/>
        <w:rPr>
          <w:rFonts w:ascii="Times New Roman" w:hAnsi="Times New Roman" w:cs="Times New Roman"/>
          <w:sz w:val="24"/>
          <w:szCs w:val="24"/>
        </w:rPr>
      </w:pPr>
    </w:p>
    <w:p w14:paraId="789395FF" w14:textId="77777777" w:rsidR="00613F0A" w:rsidRPr="00613F0A" w:rsidRDefault="00613F0A" w:rsidP="00613F0A">
      <w:pPr>
        <w:ind w:left="3119"/>
        <w:jc w:val="both"/>
        <w:rPr>
          <w:rFonts w:ascii="Times New Roman" w:hAnsi="Times New Roman" w:cs="Times New Roman"/>
          <w:sz w:val="24"/>
          <w:szCs w:val="24"/>
        </w:rPr>
      </w:pPr>
      <w:r w:rsidRPr="00613F0A">
        <w:rPr>
          <w:rFonts w:ascii="Times New Roman" w:hAnsi="Times New Roman" w:cs="Times New Roman"/>
          <w:b/>
          <w:bCs/>
          <w:sz w:val="24"/>
          <w:szCs w:val="24"/>
        </w:rPr>
        <w:t>2 июля 2021 года</w:t>
      </w:r>
      <w:r w:rsidRPr="00613F0A">
        <w:rPr>
          <w:rFonts w:ascii="Times New Roman" w:hAnsi="Times New Roman" w:cs="Times New Roman"/>
          <w:sz w:val="24"/>
          <w:szCs w:val="24"/>
        </w:rPr>
        <w:t xml:space="preserve"> пройдет инструктаж посвящен разбору бюджета проекта: будет рассмотрено, чем отличается хорошо спланированный бюджет от непродуманного, какие расходы по гранту являются нежелательными, а какие – недопустимыми, источники ресурсного обеспечения проекта в дальнейшем.</w:t>
      </w:r>
    </w:p>
    <w:p w14:paraId="50EE4C73" w14:textId="77777777" w:rsidR="00613F0A" w:rsidRPr="00613F0A" w:rsidRDefault="00613F0A" w:rsidP="00613F0A">
      <w:pPr>
        <w:ind w:left="3119"/>
        <w:jc w:val="both"/>
        <w:rPr>
          <w:rFonts w:ascii="Times New Roman" w:hAnsi="Times New Roman" w:cs="Times New Roman"/>
          <w:sz w:val="24"/>
          <w:szCs w:val="24"/>
        </w:rPr>
      </w:pPr>
    </w:p>
    <w:p w14:paraId="60F7B882" w14:textId="77777777" w:rsidR="00613F0A" w:rsidRPr="00613F0A" w:rsidRDefault="00613F0A" w:rsidP="00613F0A">
      <w:pPr>
        <w:ind w:left="3119"/>
        <w:jc w:val="both"/>
        <w:rPr>
          <w:rFonts w:ascii="Times New Roman" w:hAnsi="Times New Roman" w:cs="Times New Roman"/>
          <w:sz w:val="24"/>
          <w:szCs w:val="24"/>
        </w:rPr>
      </w:pPr>
      <w:r w:rsidRPr="00613F0A">
        <w:rPr>
          <w:rFonts w:ascii="Times New Roman" w:hAnsi="Times New Roman" w:cs="Times New Roman"/>
          <w:sz w:val="24"/>
          <w:szCs w:val="24"/>
        </w:rPr>
        <w:t xml:space="preserve">Начало каждого </w:t>
      </w:r>
      <w:proofErr w:type="spellStart"/>
      <w:r w:rsidRPr="00613F0A">
        <w:rPr>
          <w:rFonts w:ascii="Times New Roman" w:hAnsi="Times New Roman" w:cs="Times New Roman"/>
          <w:sz w:val="24"/>
          <w:szCs w:val="24"/>
        </w:rPr>
        <w:t>вебинара</w:t>
      </w:r>
      <w:proofErr w:type="spellEnd"/>
      <w:r w:rsidRPr="00613F0A">
        <w:rPr>
          <w:rFonts w:ascii="Times New Roman" w:hAnsi="Times New Roman" w:cs="Times New Roman"/>
          <w:sz w:val="24"/>
          <w:szCs w:val="24"/>
        </w:rPr>
        <w:t xml:space="preserve"> в 11:00. Регистрация по ссылке: </w:t>
      </w:r>
      <w:hyperlink r:id="rId7" w:history="1">
        <w:r w:rsidRPr="00613F0A">
          <w:rPr>
            <w:rStyle w:val="a6"/>
            <w:rFonts w:ascii="Times New Roman" w:hAnsi="Times New Roman" w:cs="Times New Roman"/>
            <w:sz w:val="24"/>
            <w:szCs w:val="24"/>
          </w:rPr>
          <w:t>https://forms.gle/wfTbWukLKjmuLmVa7</w:t>
        </w:r>
      </w:hyperlink>
      <w:r w:rsidRPr="00613F0A">
        <w:rPr>
          <w:rFonts w:ascii="Times New Roman" w:hAnsi="Times New Roman" w:cs="Times New Roman"/>
          <w:sz w:val="24"/>
          <w:szCs w:val="24"/>
        </w:rPr>
        <w:t xml:space="preserve">. </w:t>
      </w:r>
    </w:p>
    <w:p w14:paraId="1A6E402D" w14:textId="77777777" w:rsidR="00613F0A" w:rsidRPr="00613F0A" w:rsidRDefault="00613F0A" w:rsidP="00613F0A">
      <w:pPr>
        <w:jc w:val="both"/>
        <w:rPr>
          <w:rFonts w:ascii="Times New Roman" w:hAnsi="Times New Roman" w:cs="Times New Roman"/>
          <w:sz w:val="24"/>
          <w:szCs w:val="24"/>
        </w:rPr>
      </w:pPr>
    </w:p>
    <w:p w14:paraId="12A0B5DF" w14:textId="77777777" w:rsidR="00613F0A" w:rsidRPr="00613F0A" w:rsidRDefault="00613F0A" w:rsidP="00613F0A">
      <w:pPr>
        <w:ind w:left="3119"/>
        <w:jc w:val="both"/>
        <w:rPr>
          <w:rFonts w:ascii="Times New Roman" w:hAnsi="Times New Roman" w:cs="Times New Roman"/>
          <w:sz w:val="24"/>
          <w:szCs w:val="24"/>
        </w:rPr>
      </w:pPr>
      <w:r w:rsidRPr="00613F0A">
        <w:rPr>
          <w:rFonts w:ascii="Times New Roman" w:hAnsi="Times New Roman" w:cs="Times New Roman"/>
          <w:sz w:val="24"/>
          <w:szCs w:val="24"/>
        </w:rPr>
        <w:t xml:space="preserve">Также запланированы </w:t>
      </w:r>
      <w:proofErr w:type="spellStart"/>
      <w:r w:rsidRPr="00613F0A">
        <w:rPr>
          <w:rFonts w:ascii="Times New Roman" w:hAnsi="Times New Roman" w:cs="Times New Roman"/>
          <w:sz w:val="24"/>
          <w:szCs w:val="24"/>
        </w:rPr>
        <w:t>вебинары</w:t>
      </w:r>
      <w:proofErr w:type="spellEnd"/>
      <w:r w:rsidRPr="00613F0A">
        <w:rPr>
          <w:rFonts w:ascii="Times New Roman" w:hAnsi="Times New Roman" w:cs="Times New Roman"/>
          <w:sz w:val="24"/>
          <w:szCs w:val="24"/>
        </w:rPr>
        <w:t xml:space="preserve"> в </w:t>
      </w:r>
      <w:r w:rsidRPr="00613F0A">
        <w:rPr>
          <w:rFonts w:ascii="Times New Roman" w:hAnsi="Times New Roman" w:cs="Times New Roman"/>
          <w:sz w:val="24"/>
          <w:szCs w:val="24"/>
          <w:lang w:val="en-US"/>
        </w:rPr>
        <w:t>ZOOM</w:t>
      </w:r>
      <w:r w:rsidRPr="00613F0A">
        <w:rPr>
          <w:rFonts w:ascii="Times New Roman" w:hAnsi="Times New Roman" w:cs="Times New Roman"/>
          <w:sz w:val="24"/>
          <w:szCs w:val="24"/>
        </w:rPr>
        <w:t xml:space="preserve">, спикером которых выступит Елена Малкова, директор Фонда грантов губернатора Пермского края. Так </w:t>
      </w:r>
      <w:r w:rsidRPr="00613F0A">
        <w:rPr>
          <w:rFonts w:ascii="Times New Roman" w:hAnsi="Times New Roman" w:cs="Times New Roman"/>
          <w:b/>
          <w:bCs/>
          <w:sz w:val="24"/>
          <w:szCs w:val="24"/>
        </w:rPr>
        <w:t>6 июля 2021 года</w:t>
      </w:r>
      <w:r w:rsidRPr="00613F0A">
        <w:rPr>
          <w:rFonts w:ascii="Times New Roman" w:hAnsi="Times New Roman" w:cs="Times New Roman"/>
          <w:sz w:val="24"/>
          <w:szCs w:val="24"/>
        </w:rPr>
        <w:t xml:space="preserve"> запланирован </w:t>
      </w:r>
      <w:proofErr w:type="spellStart"/>
      <w:r w:rsidRPr="00613F0A">
        <w:rPr>
          <w:rFonts w:ascii="Times New Roman" w:hAnsi="Times New Roman" w:cs="Times New Roman"/>
          <w:sz w:val="24"/>
          <w:szCs w:val="24"/>
        </w:rPr>
        <w:t>вебинар</w:t>
      </w:r>
      <w:proofErr w:type="spellEnd"/>
      <w:r w:rsidRPr="00613F0A">
        <w:rPr>
          <w:rFonts w:ascii="Times New Roman" w:hAnsi="Times New Roman" w:cs="Times New Roman"/>
          <w:sz w:val="24"/>
          <w:szCs w:val="24"/>
        </w:rPr>
        <w:t xml:space="preserve"> на тему «Проектная заявка глазами эксперта», а 8 июля 2021 года – «Топ-10 ошибок при оформлении проектной заявки». Начало </w:t>
      </w:r>
      <w:proofErr w:type="spellStart"/>
      <w:r w:rsidRPr="00613F0A">
        <w:rPr>
          <w:rFonts w:ascii="Times New Roman" w:hAnsi="Times New Roman" w:cs="Times New Roman"/>
          <w:sz w:val="24"/>
          <w:szCs w:val="24"/>
        </w:rPr>
        <w:t>вебинаров</w:t>
      </w:r>
      <w:proofErr w:type="spellEnd"/>
      <w:r w:rsidRPr="00613F0A">
        <w:rPr>
          <w:rFonts w:ascii="Times New Roman" w:hAnsi="Times New Roman" w:cs="Times New Roman"/>
          <w:sz w:val="24"/>
          <w:szCs w:val="24"/>
        </w:rPr>
        <w:t xml:space="preserve"> в 18:00. Регистрация по ссылке: </w:t>
      </w:r>
      <w:hyperlink r:id="rId8" w:history="1">
        <w:r w:rsidRPr="00613F0A">
          <w:rPr>
            <w:rStyle w:val="a6"/>
            <w:rFonts w:ascii="Times New Roman" w:hAnsi="Times New Roman" w:cs="Times New Roman"/>
            <w:sz w:val="24"/>
            <w:szCs w:val="24"/>
          </w:rPr>
          <w:t>https://forms.gle/wfTbWukLKjmuLmVa7</w:t>
        </w:r>
      </w:hyperlink>
      <w:r w:rsidRPr="00613F0A">
        <w:rPr>
          <w:rFonts w:ascii="Times New Roman" w:hAnsi="Times New Roman" w:cs="Times New Roman"/>
          <w:sz w:val="24"/>
          <w:szCs w:val="24"/>
        </w:rPr>
        <w:t xml:space="preserve">. </w:t>
      </w:r>
    </w:p>
    <w:p w14:paraId="3A6DF657" w14:textId="77777777" w:rsidR="00613F0A" w:rsidRPr="00613F0A" w:rsidRDefault="00613F0A" w:rsidP="00613F0A">
      <w:pPr>
        <w:ind w:left="3119"/>
        <w:jc w:val="both"/>
        <w:rPr>
          <w:rFonts w:ascii="Times New Roman" w:hAnsi="Times New Roman" w:cs="Times New Roman"/>
          <w:sz w:val="24"/>
          <w:szCs w:val="24"/>
        </w:rPr>
      </w:pPr>
    </w:p>
    <w:p w14:paraId="279048A4" w14:textId="77777777" w:rsidR="00613F0A" w:rsidRPr="00613F0A" w:rsidRDefault="00613F0A" w:rsidP="00613F0A">
      <w:pPr>
        <w:ind w:left="3119"/>
        <w:jc w:val="both"/>
        <w:rPr>
          <w:rFonts w:ascii="Times New Roman" w:hAnsi="Times New Roman" w:cs="Times New Roman"/>
          <w:sz w:val="24"/>
          <w:szCs w:val="24"/>
        </w:rPr>
      </w:pPr>
      <w:r w:rsidRPr="00613F0A">
        <w:rPr>
          <w:rFonts w:ascii="Times New Roman" w:hAnsi="Times New Roman" w:cs="Times New Roman"/>
          <w:sz w:val="24"/>
          <w:szCs w:val="24"/>
        </w:rPr>
        <w:t xml:space="preserve">Ссылка на </w:t>
      </w:r>
      <w:proofErr w:type="spellStart"/>
      <w:r w:rsidRPr="00613F0A">
        <w:rPr>
          <w:rFonts w:ascii="Times New Roman" w:hAnsi="Times New Roman" w:cs="Times New Roman"/>
          <w:sz w:val="24"/>
          <w:szCs w:val="24"/>
        </w:rPr>
        <w:t>zoom</w:t>
      </w:r>
      <w:proofErr w:type="spellEnd"/>
      <w:r w:rsidRPr="00613F0A">
        <w:rPr>
          <w:rFonts w:ascii="Times New Roman" w:hAnsi="Times New Roman" w:cs="Times New Roman"/>
          <w:sz w:val="24"/>
          <w:szCs w:val="24"/>
        </w:rPr>
        <w:t>-встречу будет отправлена на указанный электронный адрес при регистрации.</w:t>
      </w:r>
    </w:p>
    <w:p w14:paraId="653F77AB" w14:textId="77777777" w:rsidR="00613F0A" w:rsidRPr="00613F0A" w:rsidRDefault="00613F0A" w:rsidP="00613F0A">
      <w:pPr>
        <w:ind w:left="3119"/>
        <w:jc w:val="both"/>
        <w:rPr>
          <w:rFonts w:ascii="Times New Roman" w:hAnsi="Times New Roman" w:cs="Times New Roman"/>
          <w:color w:val="000000"/>
          <w:sz w:val="24"/>
          <w:szCs w:val="24"/>
        </w:rPr>
      </w:pPr>
      <w:r w:rsidRPr="00613F0A">
        <w:rPr>
          <w:rFonts w:ascii="Times New Roman" w:hAnsi="Times New Roman" w:cs="Times New Roman"/>
          <w:color w:val="000000"/>
          <w:sz w:val="24"/>
          <w:szCs w:val="24"/>
        </w:rPr>
        <w:t xml:space="preserve">Добавим, за расписанием выездов и </w:t>
      </w:r>
      <w:proofErr w:type="spellStart"/>
      <w:r w:rsidRPr="00613F0A">
        <w:rPr>
          <w:rFonts w:ascii="Times New Roman" w:hAnsi="Times New Roman" w:cs="Times New Roman"/>
          <w:color w:val="000000"/>
          <w:sz w:val="24"/>
          <w:szCs w:val="24"/>
        </w:rPr>
        <w:t>вебинаров</w:t>
      </w:r>
      <w:proofErr w:type="spellEnd"/>
      <w:r w:rsidRPr="00613F0A">
        <w:rPr>
          <w:rFonts w:ascii="Times New Roman" w:hAnsi="Times New Roman" w:cs="Times New Roman"/>
          <w:color w:val="000000"/>
          <w:sz w:val="24"/>
          <w:szCs w:val="24"/>
        </w:rPr>
        <w:t xml:space="preserve"> можно следить на платформах Фонда и в разделе Мероприятия на сайте </w:t>
      </w:r>
      <w:hyperlink r:id="rId9" w:history="1">
        <w:r w:rsidRPr="00613F0A">
          <w:rPr>
            <w:rStyle w:val="a6"/>
            <w:rFonts w:ascii="Times New Roman" w:hAnsi="Times New Roman" w:cs="Times New Roman"/>
            <w:sz w:val="24"/>
            <w:szCs w:val="24"/>
            <w:lang w:val="en-US"/>
          </w:rPr>
          <w:t>https</w:t>
        </w:r>
        <w:r w:rsidRPr="00613F0A">
          <w:rPr>
            <w:rStyle w:val="a6"/>
            <w:rFonts w:ascii="Times New Roman" w:hAnsi="Times New Roman" w:cs="Times New Roman"/>
            <w:sz w:val="24"/>
            <w:szCs w:val="24"/>
          </w:rPr>
          <w:t>://грантыгубернатора59.рф</w:t>
        </w:r>
      </w:hyperlink>
      <w:r w:rsidRPr="00613F0A">
        <w:rPr>
          <w:rFonts w:ascii="Times New Roman" w:hAnsi="Times New Roman" w:cs="Times New Roman"/>
          <w:color w:val="000000"/>
          <w:sz w:val="24"/>
          <w:szCs w:val="24"/>
        </w:rPr>
        <w:t xml:space="preserve">. </w:t>
      </w:r>
    </w:p>
    <w:p w14:paraId="50251464" w14:textId="77777777" w:rsidR="008A1A61" w:rsidRPr="001462FE" w:rsidRDefault="008A1A61">
      <w:pPr>
        <w:pStyle w:val="a3"/>
        <w:rPr>
          <w:rFonts w:ascii="Times New Roman"/>
          <w:sz w:val="22"/>
          <w:szCs w:val="22"/>
        </w:rPr>
      </w:pPr>
    </w:p>
    <w:p w14:paraId="398C1380" w14:textId="77777777" w:rsidR="008A1A61" w:rsidRPr="001462FE" w:rsidRDefault="008A1A61">
      <w:pPr>
        <w:pStyle w:val="a3"/>
        <w:rPr>
          <w:rFonts w:ascii="Times New Roman"/>
          <w:sz w:val="22"/>
          <w:szCs w:val="22"/>
        </w:rPr>
      </w:pPr>
    </w:p>
    <w:p w14:paraId="7AC1075D" w14:textId="77777777" w:rsidR="008A1A61" w:rsidRPr="001462FE" w:rsidRDefault="008A1A61">
      <w:pPr>
        <w:pStyle w:val="a3"/>
        <w:rPr>
          <w:rFonts w:ascii="Times New Roman"/>
          <w:sz w:val="22"/>
          <w:szCs w:val="22"/>
        </w:rPr>
      </w:pPr>
    </w:p>
    <w:p w14:paraId="52D16CB3" w14:textId="063F1C0F" w:rsidR="0091412B" w:rsidRPr="00523ED4" w:rsidRDefault="0091412B" w:rsidP="00E00033">
      <w:pPr>
        <w:ind w:right="4658"/>
        <w:contextualSpacing/>
        <w:jc w:val="both"/>
        <w:rPr>
          <w:rFonts w:ascii="Times New Roman" w:hAnsi="Times New Roman" w:cs="Times New Roman"/>
          <w:color w:val="212121"/>
          <w:w w:val="105"/>
        </w:rPr>
      </w:pPr>
    </w:p>
    <w:sectPr w:rsidR="0091412B" w:rsidRPr="00523ED4" w:rsidSect="007414CC">
      <w:type w:val="continuous"/>
      <w:pgSz w:w="11907" w:h="16840" w:code="9"/>
      <w:pgMar w:top="0" w:right="459" w:bottom="0" w:left="16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77240"/>
    <w:multiLevelType w:val="hybridMultilevel"/>
    <w:tmpl w:val="589E3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F27BA"/>
    <w:multiLevelType w:val="hybridMultilevel"/>
    <w:tmpl w:val="833C0B1A"/>
    <w:lvl w:ilvl="0" w:tplc="04190001">
      <w:start w:val="1"/>
      <w:numFmt w:val="bullet"/>
      <w:lvlText w:val=""/>
      <w:lvlJc w:val="left"/>
      <w:pPr>
        <w:ind w:left="3839" w:hanging="360"/>
      </w:pPr>
      <w:rPr>
        <w:rFonts w:ascii="Symbol" w:hAnsi="Symbol" w:hint="default"/>
      </w:rPr>
    </w:lvl>
    <w:lvl w:ilvl="1" w:tplc="04190003" w:tentative="1">
      <w:start w:val="1"/>
      <w:numFmt w:val="bullet"/>
      <w:lvlText w:val="o"/>
      <w:lvlJc w:val="left"/>
      <w:pPr>
        <w:ind w:left="4559" w:hanging="360"/>
      </w:pPr>
      <w:rPr>
        <w:rFonts w:ascii="Courier New" w:hAnsi="Courier New" w:cs="Courier New" w:hint="default"/>
      </w:rPr>
    </w:lvl>
    <w:lvl w:ilvl="2" w:tplc="04190005" w:tentative="1">
      <w:start w:val="1"/>
      <w:numFmt w:val="bullet"/>
      <w:lvlText w:val=""/>
      <w:lvlJc w:val="left"/>
      <w:pPr>
        <w:ind w:left="5279" w:hanging="360"/>
      </w:pPr>
      <w:rPr>
        <w:rFonts w:ascii="Wingdings" w:hAnsi="Wingdings" w:hint="default"/>
      </w:rPr>
    </w:lvl>
    <w:lvl w:ilvl="3" w:tplc="04190001" w:tentative="1">
      <w:start w:val="1"/>
      <w:numFmt w:val="bullet"/>
      <w:lvlText w:val=""/>
      <w:lvlJc w:val="left"/>
      <w:pPr>
        <w:ind w:left="5999" w:hanging="360"/>
      </w:pPr>
      <w:rPr>
        <w:rFonts w:ascii="Symbol" w:hAnsi="Symbol" w:hint="default"/>
      </w:rPr>
    </w:lvl>
    <w:lvl w:ilvl="4" w:tplc="04190003" w:tentative="1">
      <w:start w:val="1"/>
      <w:numFmt w:val="bullet"/>
      <w:lvlText w:val="o"/>
      <w:lvlJc w:val="left"/>
      <w:pPr>
        <w:ind w:left="6719" w:hanging="360"/>
      </w:pPr>
      <w:rPr>
        <w:rFonts w:ascii="Courier New" w:hAnsi="Courier New" w:cs="Courier New" w:hint="default"/>
      </w:rPr>
    </w:lvl>
    <w:lvl w:ilvl="5" w:tplc="04190005" w:tentative="1">
      <w:start w:val="1"/>
      <w:numFmt w:val="bullet"/>
      <w:lvlText w:val=""/>
      <w:lvlJc w:val="left"/>
      <w:pPr>
        <w:ind w:left="7439" w:hanging="360"/>
      </w:pPr>
      <w:rPr>
        <w:rFonts w:ascii="Wingdings" w:hAnsi="Wingdings" w:hint="default"/>
      </w:rPr>
    </w:lvl>
    <w:lvl w:ilvl="6" w:tplc="04190001" w:tentative="1">
      <w:start w:val="1"/>
      <w:numFmt w:val="bullet"/>
      <w:lvlText w:val=""/>
      <w:lvlJc w:val="left"/>
      <w:pPr>
        <w:ind w:left="8159" w:hanging="360"/>
      </w:pPr>
      <w:rPr>
        <w:rFonts w:ascii="Symbol" w:hAnsi="Symbol" w:hint="default"/>
      </w:rPr>
    </w:lvl>
    <w:lvl w:ilvl="7" w:tplc="04190003" w:tentative="1">
      <w:start w:val="1"/>
      <w:numFmt w:val="bullet"/>
      <w:lvlText w:val="o"/>
      <w:lvlJc w:val="left"/>
      <w:pPr>
        <w:ind w:left="8879" w:hanging="360"/>
      </w:pPr>
      <w:rPr>
        <w:rFonts w:ascii="Courier New" w:hAnsi="Courier New" w:cs="Courier New" w:hint="default"/>
      </w:rPr>
    </w:lvl>
    <w:lvl w:ilvl="8" w:tplc="04190005" w:tentative="1">
      <w:start w:val="1"/>
      <w:numFmt w:val="bullet"/>
      <w:lvlText w:val=""/>
      <w:lvlJc w:val="left"/>
      <w:pPr>
        <w:ind w:left="9599" w:hanging="360"/>
      </w:pPr>
      <w:rPr>
        <w:rFonts w:ascii="Wingdings" w:hAnsi="Wingdings" w:hint="default"/>
      </w:rPr>
    </w:lvl>
  </w:abstractNum>
  <w:abstractNum w:abstractNumId="2" w15:restartNumberingAfterBreak="0">
    <w:nsid w:val="3A3C4417"/>
    <w:multiLevelType w:val="hybridMultilevel"/>
    <w:tmpl w:val="E446C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5A25A4"/>
    <w:multiLevelType w:val="hybridMultilevel"/>
    <w:tmpl w:val="5AB67A6E"/>
    <w:lvl w:ilvl="0" w:tplc="4FA62B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0737BD"/>
    <w:multiLevelType w:val="hybridMultilevel"/>
    <w:tmpl w:val="000E7F9A"/>
    <w:lvl w:ilvl="0" w:tplc="0419000F">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5" w15:restartNumberingAfterBreak="0">
    <w:nsid w:val="66E64A32"/>
    <w:multiLevelType w:val="hybridMultilevel"/>
    <w:tmpl w:val="6C4CF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814ECD"/>
    <w:multiLevelType w:val="hybridMultilevel"/>
    <w:tmpl w:val="C45E0210"/>
    <w:lvl w:ilvl="0" w:tplc="04190001">
      <w:start w:val="1"/>
      <w:numFmt w:val="bullet"/>
      <w:lvlText w:val=""/>
      <w:lvlJc w:val="left"/>
      <w:pPr>
        <w:ind w:left="3839" w:hanging="360"/>
      </w:pPr>
      <w:rPr>
        <w:rFonts w:ascii="Symbol" w:hAnsi="Symbol" w:hint="default"/>
      </w:rPr>
    </w:lvl>
    <w:lvl w:ilvl="1" w:tplc="04190003" w:tentative="1">
      <w:start w:val="1"/>
      <w:numFmt w:val="bullet"/>
      <w:lvlText w:val="o"/>
      <w:lvlJc w:val="left"/>
      <w:pPr>
        <w:ind w:left="4559" w:hanging="360"/>
      </w:pPr>
      <w:rPr>
        <w:rFonts w:ascii="Courier New" w:hAnsi="Courier New" w:cs="Courier New" w:hint="default"/>
      </w:rPr>
    </w:lvl>
    <w:lvl w:ilvl="2" w:tplc="04190005" w:tentative="1">
      <w:start w:val="1"/>
      <w:numFmt w:val="bullet"/>
      <w:lvlText w:val=""/>
      <w:lvlJc w:val="left"/>
      <w:pPr>
        <w:ind w:left="5279" w:hanging="360"/>
      </w:pPr>
      <w:rPr>
        <w:rFonts w:ascii="Wingdings" w:hAnsi="Wingdings" w:hint="default"/>
      </w:rPr>
    </w:lvl>
    <w:lvl w:ilvl="3" w:tplc="04190001" w:tentative="1">
      <w:start w:val="1"/>
      <w:numFmt w:val="bullet"/>
      <w:lvlText w:val=""/>
      <w:lvlJc w:val="left"/>
      <w:pPr>
        <w:ind w:left="5999" w:hanging="360"/>
      </w:pPr>
      <w:rPr>
        <w:rFonts w:ascii="Symbol" w:hAnsi="Symbol" w:hint="default"/>
      </w:rPr>
    </w:lvl>
    <w:lvl w:ilvl="4" w:tplc="04190003" w:tentative="1">
      <w:start w:val="1"/>
      <w:numFmt w:val="bullet"/>
      <w:lvlText w:val="o"/>
      <w:lvlJc w:val="left"/>
      <w:pPr>
        <w:ind w:left="6719" w:hanging="360"/>
      </w:pPr>
      <w:rPr>
        <w:rFonts w:ascii="Courier New" w:hAnsi="Courier New" w:cs="Courier New" w:hint="default"/>
      </w:rPr>
    </w:lvl>
    <w:lvl w:ilvl="5" w:tplc="04190005" w:tentative="1">
      <w:start w:val="1"/>
      <w:numFmt w:val="bullet"/>
      <w:lvlText w:val=""/>
      <w:lvlJc w:val="left"/>
      <w:pPr>
        <w:ind w:left="7439" w:hanging="360"/>
      </w:pPr>
      <w:rPr>
        <w:rFonts w:ascii="Wingdings" w:hAnsi="Wingdings" w:hint="default"/>
      </w:rPr>
    </w:lvl>
    <w:lvl w:ilvl="6" w:tplc="04190001" w:tentative="1">
      <w:start w:val="1"/>
      <w:numFmt w:val="bullet"/>
      <w:lvlText w:val=""/>
      <w:lvlJc w:val="left"/>
      <w:pPr>
        <w:ind w:left="8159" w:hanging="360"/>
      </w:pPr>
      <w:rPr>
        <w:rFonts w:ascii="Symbol" w:hAnsi="Symbol" w:hint="default"/>
      </w:rPr>
    </w:lvl>
    <w:lvl w:ilvl="7" w:tplc="04190003" w:tentative="1">
      <w:start w:val="1"/>
      <w:numFmt w:val="bullet"/>
      <w:lvlText w:val="o"/>
      <w:lvlJc w:val="left"/>
      <w:pPr>
        <w:ind w:left="8879" w:hanging="360"/>
      </w:pPr>
      <w:rPr>
        <w:rFonts w:ascii="Courier New" w:hAnsi="Courier New" w:cs="Courier New" w:hint="default"/>
      </w:rPr>
    </w:lvl>
    <w:lvl w:ilvl="8" w:tplc="04190005" w:tentative="1">
      <w:start w:val="1"/>
      <w:numFmt w:val="bullet"/>
      <w:lvlText w:val=""/>
      <w:lvlJc w:val="left"/>
      <w:pPr>
        <w:ind w:left="9599"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61"/>
    <w:rsid w:val="00000E9A"/>
    <w:rsid w:val="0003320F"/>
    <w:rsid w:val="000A2C0D"/>
    <w:rsid w:val="000A3CB6"/>
    <w:rsid w:val="001176A1"/>
    <w:rsid w:val="001462FE"/>
    <w:rsid w:val="001718B6"/>
    <w:rsid w:val="00173035"/>
    <w:rsid w:val="001F3CDC"/>
    <w:rsid w:val="001F456C"/>
    <w:rsid w:val="00226518"/>
    <w:rsid w:val="00230483"/>
    <w:rsid w:val="00244A79"/>
    <w:rsid w:val="0029191D"/>
    <w:rsid w:val="002D372F"/>
    <w:rsid w:val="00307941"/>
    <w:rsid w:val="0036184E"/>
    <w:rsid w:val="00371D4C"/>
    <w:rsid w:val="003A1515"/>
    <w:rsid w:val="004A2B93"/>
    <w:rsid w:val="00523ED4"/>
    <w:rsid w:val="00566626"/>
    <w:rsid w:val="005A5665"/>
    <w:rsid w:val="005A698A"/>
    <w:rsid w:val="00613F0A"/>
    <w:rsid w:val="00661AED"/>
    <w:rsid w:val="006B64FD"/>
    <w:rsid w:val="006C1196"/>
    <w:rsid w:val="007414CC"/>
    <w:rsid w:val="007877C9"/>
    <w:rsid w:val="007B2DB7"/>
    <w:rsid w:val="008026B2"/>
    <w:rsid w:val="00814549"/>
    <w:rsid w:val="00870F71"/>
    <w:rsid w:val="008868F7"/>
    <w:rsid w:val="008A1A61"/>
    <w:rsid w:val="008B5C63"/>
    <w:rsid w:val="008D6E21"/>
    <w:rsid w:val="008E105A"/>
    <w:rsid w:val="008E4607"/>
    <w:rsid w:val="0091412B"/>
    <w:rsid w:val="00953C46"/>
    <w:rsid w:val="00A8089C"/>
    <w:rsid w:val="00B353C8"/>
    <w:rsid w:val="00B74F9E"/>
    <w:rsid w:val="00BA2E86"/>
    <w:rsid w:val="00BB50BF"/>
    <w:rsid w:val="00BC7CAE"/>
    <w:rsid w:val="00C27E56"/>
    <w:rsid w:val="00C56458"/>
    <w:rsid w:val="00C575CA"/>
    <w:rsid w:val="00C80761"/>
    <w:rsid w:val="00C81142"/>
    <w:rsid w:val="00C8147D"/>
    <w:rsid w:val="00C9415E"/>
    <w:rsid w:val="00CF11E1"/>
    <w:rsid w:val="00CF501C"/>
    <w:rsid w:val="00DB704D"/>
    <w:rsid w:val="00DF46A7"/>
    <w:rsid w:val="00E00033"/>
    <w:rsid w:val="00E04E23"/>
    <w:rsid w:val="00E8340F"/>
    <w:rsid w:val="00FB1FD0"/>
    <w:rsid w:val="00FC08CC"/>
    <w:rsid w:val="00FE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2F37"/>
  <w15:docId w15:val="{2205DC21-1F89-4B72-8566-048F2CE0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Verdana" w:eastAsia="Verdana" w:hAnsi="Verdana" w:cs="Verdana"/>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rmal (Web)"/>
    <w:basedOn w:val="a"/>
    <w:uiPriority w:val="99"/>
    <w:unhideWhenUsed/>
    <w:rsid w:val="00CF11E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6">
    <w:name w:val="Hyperlink"/>
    <w:basedOn w:val="a0"/>
    <w:uiPriority w:val="99"/>
    <w:unhideWhenUsed/>
    <w:rsid w:val="000A3CB6"/>
    <w:rPr>
      <w:color w:val="0000FF" w:themeColor="hyperlink"/>
      <w:u w:val="single"/>
    </w:rPr>
  </w:style>
  <w:style w:type="character" w:styleId="a7">
    <w:name w:val="Unresolved Mention"/>
    <w:basedOn w:val="a0"/>
    <w:uiPriority w:val="99"/>
    <w:semiHidden/>
    <w:unhideWhenUsed/>
    <w:rsid w:val="00291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24611">
      <w:bodyDiv w:val="1"/>
      <w:marLeft w:val="0"/>
      <w:marRight w:val="0"/>
      <w:marTop w:val="0"/>
      <w:marBottom w:val="0"/>
      <w:divBdr>
        <w:top w:val="none" w:sz="0" w:space="0" w:color="auto"/>
        <w:left w:val="none" w:sz="0" w:space="0" w:color="auto"/>
        <w:bottom w:val="none" w:sz="0" w:space="0" w:color="auto"/>
        <w:right w:val="none" w:sz="0" w:space="0" w:color="auto"/>
      </w:divBdr>
    </w:div>
    <w:div w:id="409349570">
      <w:bodyDiv w:val="1"/>
      <w:marLeft w:val="0"/>
      <w:marRight w:val="0"/>
      <w:marTop w:val="0"/>
      <w:marBottom w:val="0"/>
      <w:divBdr>
        <w:top w:val="none" w:sz="0" w:space="0" w:color="auto"/>
        <w:left w:val="none" w:sz="0" w:space="0" w:color="auto"/>
        <w:bottom w:val="none" w:sz="0" w:space="0" w:color="auto"/>
        <w:right w:val="none" w:sz="0" w:space="0" w:color="auto"/>
      </w:divBdr>
    </w:div>
    <w:div w:id="732119493">
      <w:bodyDiv w:val="1"/>
      <w:marLeft w:val="0"/>
      <w:marRight w:val="0"/>
      <w:marTop w:val="0"/>
      <w:marBottom w:val="0"/>
      <w:divBdr>
        <w:top w:val="none" w:sz="0" w:space="0" w:color="auto"/>
        <w:left w:val="none" w:sz="0" w:space="0" w:color="auto"/>
        <w:bottom w:val="none" w:sz="0" w:space="0" w:color="auto"/>
        <w:right w:val="none" w:sz="0" w:space="0" w:color="auto"/>
      </w:divBdr>
    </w:div>
    <w:div w:id="742340488">
      <w:bodyDiv w:val="1"/>
      <w:marLeft w:val="0"/>
      <w:marRight w:val="0"/>
      <w:marTop w:val="0"/>
      <w:marBottom w:val="0"/>
      <w:divBdr>
        <w:top w:val="none" w:sz="0" w:space="0" w:color="auto"/>
        <w:left w:val="none" w:sz="0" w:space="0" w:color="auto"/>
        <w:bottom w:val="none" w:sz="0" w:space="0" w:color="auto"/>
        <w:right w:val="none" w:sz="0" w:space="0" w:color="auto"/>
      </w:divBdr>
    </w:div>
    <w:div w:id="1223440691">
      <w:bodyDiv w:val="1"/>
      <w:marLeft w:val="0"/>
      <w:marRight w:val="0"/>
      <w:marTop w:val="0"/>
      <w:marBottom w:val="0"/>
      <w:divBdr>
        <w:top w:val="none" w:sz="0" w:space="0" w:color="auto"/>
        <w:left w:val="none" w:sz="0" w:space="0" w:color="auto"/>
        <w:bottom w:val="none" w:sz="0" w:space="0" w:color="auto"/>
        <w:right w:val="none" w:sz="0" w:space="0" w:color="auto"/>
      </w:divBdr>
    </w:div>
    <w:div w:id="1267495783">
      <w:bodyDiv w:val="1"/>
      <w:marLeft w:val="0"/>
      <w:marRight w:val="0"/>
      <w:marTop w:val="0"/>
      <w:marBottom w:val="0"/>
      <w:divBdr>
        <w:top w:val="none" w:sz="0" w:space="0" w:color="auto"/>
        <w:left w:val="none" w:sz="0" w:space="0" w:color="auto"/>
        <w:bottom w:val="none" w:sz="0" w:space="0" w:color="auto"/>
        <w:right w:val="none" w:sz="0" w:space="0" w:color="auto"/>
      </w:divBdr>
    </w:div>
    <w:div w:id="1316373524">
      <w:bodyDiv w:val="1"/>
      <w:marLeft w:val="0"/>
      <w:marRight w:val="0"/>
      <w:marTop w:val="0"/>
      <w:marBottom w:val="0"/>
      <w:divBdr>
        <w:top w:val="none" w:sz="0" w:space="0" w:color="auto"/>
        <w:left w:val="none" w:sz="0" w:space="0" w:color="auto"/>
        <w:bottom w:val="none" w:sz="0" w:space="0" w:color="auto"/>
        <w:right w:val="none" w:sz="0" w:space="0" w:color="auto"/>
      </w:divBdr>
    </w:div>
    <w:div w:id="1390223359">
      <w:bodyDiv w:val="1"/>
      <w:marLeft w:val="0"/>
      <w:marRight w:val="0"/>
      <w:marTop w:val="0"/>
      <w:marBottom w:val="0"/>
      <w:divBdr>
        <w:top w:val="none" w:sz="0" w:space="0" w:color="auto"/>
        <w:left w:val="none" w:sz="0" w:space="0" w:color="auto"/>
        <w:bottom w:val="none" w:sz="0" w:space="0" w:color="auto"/>
        <w:right w:val="none" w:sz="0" w:space="0" w:color="auto"/>
      </w:divBdr>
      <w:divsChild>
        <w:div w:id="1946841588">
          <w:marLeft w:val="105"/>
          <w:marRight w:val="0"/>
          <w:marTop w:val="60"/>
          <w:marBottom w:val="0"/>
          <w:divBdr>
            <w:top w:val="none" w:sz="0" w:space="0" w:color="auto"/>
            <w:left w:val="none" w:sz="0" w:space="0" w:color="auto"/>
            <w:bottom w:val="none" w:sz="0" w:space="0" w:color="auto"/>
            <w:right w:val="none" w:sz="0" w:space="0" w:color="auto"/>
          </w:divBdr>
        </w:div>
      </w:divsChild>
    </w:div>
    <w:div w:id="1453086876">
      <w:bodyDiv w:val="1"/>
      <w:marLeft w:val="0"/>
      <w:marRight w:val="0"/>
      <w:marTop w:val="0"/>
      <w:marBottom w:val="0"/>
      <w:divBdr>
        <w:top w:val="none" w:sz="0" w:space="0" w:color="auto"/>
        <w:left w:val="none" w:sz="0" w:space="0" w:color="auto"/>
        <w:bottom w:val="none" w:sz="0" w:space="0" w:color="auto"/>
        <w:right w:val="none" w:sz="0" w:space="0" w:color="auto"/>
      </w:divBdr>
    </w:div>
    <w:div w:id="1528328757">
      <w:bodyDiv w:val="1"/>
      <w:marLeft w:val="0"/>
      <w:marRight w:val="0"/>
      <w:marTop w:val="0"/>
      <w:marBottom w:val="0"/>
      <w:divBdr>
        <w:top w:val="none" w:sz="0" w:space="0" w:color="auto"/>
        <w:left w:val="none" w:sz="0" w:space="0" w:color="auto"/>
        <w:bottom w:val="none" w:sz="0" w:space="0" w:color="auto"/>
        <w:right w:val="none" w:sz="0" w:space="0" w:color="auto"/>
      </w:divBdr>
    </w:div>
    <w:div w:id="1708217096">
      <w:bodyDiv w:val="1"/>
      <w:marLeft w:val="0"/>
      <w:marRight w:val="0"/>
      <w:marTop w:val="0"/>
      <w:marBottom w:val="0"/>
      <w:divBdr>
        <w:top w:val="none" w:sz="0" w:space="0" w:color="auto"/>
        <w:left w:val="none" w:sz="0" w:space="0" w:color="auto"/>
        <w:bottom w:val="none" w:sz="0" w:space="0" w:color="auto"/>
        <w:right w:val="none" w:sz="0" w:space="0" w:color="auto"/>
      </w:divBdr>
    </w:div>
    <w:div w:id="1824544632">
      <w:bodyDiv w:val="1"/>
      <w:marLeft w:val="0"/>
      <w:marRight w:val="0"/>
      <w:marTop w:val="0"/>
      <w:marBottom w:val="0"/>
      <w:divBdr>
        <w:top w:val="none" w:sz="0" w:space="0" w:color="auto"/>
        <w:left w:val="none" w:sz="0" w:space="0" w:color="auto"/>
        <w:bottom w:val="none" w:sz="0" w:space="0" w:color="auto"/>
        <w:right w:val="none" w:sz="0" w:space="0" w:color="auto"/>
      </w:divBdr>
      <w:divsChild>
        <w:div w:id="477695">
          <w:marLeft w:val="105"/>
          <w:marRight w:val="0"/>
          <w:marTop w:val="60"/>
          <w:marBottom w:val="0"/>
          <w:divBdr>
            <w:top w:val="none" w:sz="0" w:space="0" w:color="auto"/>
            <w:left w:val="none" w:sz="0" w:space="0" w:color="auto"/>
            <w:bottom w:val="none" w:sz="0" w:space="0" w:color="auto"/>
            <w:right w:val="none" w:sz="0" w:space="0" w:color="auto"/>
          </w:divBdr>
        </w:div>
      </w:divsChild>
    </w:div>
    <w:div w:id="1877815013">
      <w:bodyDiv w:val="1"/>
      <w:marLeft w:val="0"/>
      <w:marRight w:val="0"/>
      <w:marTop w:val="0"/>
      <w:marBottom w:val="0"/>
      <w:divBdr>
        <w:top w:val="none" w:sz="0" w:space="0" w:color="auto"/>
        <w:left w:val="none" w:sz="0" w:space="0" w:color="auto"/>
        <w:bottom w:val="none" w:sz="0" w:space="0" w:color="auto"/>
        <w:right w:val="none" w:sz="0" w:space="0" w:color="auto"/>
      </w:divBdr>
    </w:div>
    <w:div w:id="2000499998">
      <w:bodyDiv w:val="1"/>
      <w:marLeft w:val="0"/>
      <w:marRight w:val="0"/>
      <w:marTop w:val="0"/>
      <w:marBottom w:val="0"/>
      <w:divBdr>
        <w:top w:val="none" w:sz="0" w:space="0" w:color="auto"/>
        <w:left w:val="none" w:sz="0" w:space="0" w:color="auto"/>
        <w:bottom w:val="none" w:sz="0" w:space="0" w:color="auto"/>
        <w:right w:val="none" w:sz="0" w:space="0" w:color="auto"/>
      </w:divBdr>
    </w:div>
    <w:div w:id="2091809987">
      <w:bodyDiv w:val="1"/>
      <w:marLeft w:val="0"/>
      <w:marRight w:val="0"/>
      <w:marTop w:val="0"/>
      <w:marBottom w:val="0"/>
      <w:divBdr>
        <w:top w:val="none" w:sz="0" w:space="0" w:color="auto"/>
        <w:left w:val="none" w:sz="0" w:space="0" w:color="auto"/>
        <w:bottom w:val="none" w:sz="0" w:space="0" w:color="auto"/>
        <w:right w:val="none" w:sz="0" w:space="0" w:color="auto"/>
      </w:divBdr>
    </w:div>
    <w:div w:id="2099446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fTbWukLKjmuLmVa7" TargetMode="External"/><Relationship Id="rId3" Type="http://schemas.openxmlformats.org/officeDocument/2006/relationships/styles" Target="styles.xml"/><Relationship Id="rId7" Type="http://schemas.openxmlformats.org/officeDocument/2006/relationships/hyperlink" Target="https://forms.gle/wfTbWukLKjmuLmVa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075;&#1088;&#1072;&#1085;&#1090;&#1099;&#1075;&#1091;&#1073;&#1077;&#1088;&#1085;&#1072;&#1090;&#1086;&#1088;&#1072;59.&#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064FB-B818-4000-BD98-B1F4C6C3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Blue Yellow Personal Letterhead</vt:lpstr>
    </vt:vector>
  </TitlesOfParts>
  <Company>ОАО "Альфа-Банк"</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Yellow Personal Letterhead</dc:title>
  <dc:creator>Дарья</dc:creator>
  <cp:keywords>DAEV6Mznccw,BACtNV8p498</cp:keywords>
  <cp:lastModifiedBy>Виктор Вишневский</cp:lastModifiedBy>
  <cp:revision>2</cp:revision>
  <dcterms:created xsi:type="dcterms:W3CDTF">2021-06-19T06:18:00Z</dcterms:created>
  <dcterms:modified xsi:type="dcterms:W3CDTF">2021-06-19T06:18:00Z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Canva</vt:lpwstr>
  </property>
  <property fmtid="{D5CDD505-2E9C-101B-9397-08002B2CF9AE}" pid="4" name="LastSaved">
    <vt:filetime>2021-02-12T00:00:00Z</vt:filetime>
  </property>
</Properties>
</file>